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6721" w:rsidRDefault="00B66721" w:rsidP="00B66721">
      <w:pPr>
        <w:spacing w:line="480" w:lineRule="auto"/>
        <w:jc w:val="center"/>
        <w:rPr>
          <w:rFonts w:ascii="Times New Roman" w:hAnsi="Times New Roman" w:cs="Times New Roman"/>
          <w:sz w:val="24"/>
          <w:szCs w:val="24"/>
        </w:rPr>
      </w:pPr>
      <w:bookmarkStart w:id="0" w:name="_GoBack"/>
      <w:bookmarkEnd w:id="0"/>
    </w:p>
    <w:p w:rsidR="00B66721" w:rsidRDefault="00B66721" w:rsidP="00B66721">
      <w:pPr>
        <w:spacing w:line="480" w:lineRule="auto"/>
        <w:jc w:val="center"/>
        <w:rPr>
          <w:rFonts w:ascii="Times New Roman" w:hAnsi="Times New Roman" w:cs="Times New Roman"/>
          <w:sz w:val="24"/>
          <w:szCs w:val="24"/>
        </w:rPr>
      </w:pPr>
    </w:p>
    <w:p w:rsidR="00B66721" w:rsidRDefault="00B66721" w:rsidP="00B66721">
      <w:pPr>
        <w:spacing w:line="480" w:lineRule="auto"/>
        <w:jc w:val="center"/>
        <w:rPr>
          <w:rFonts w:ascii="Times New Roman" w:hAnsi="Times New Roman" w:cs="Times New Roman"/>
          <w:sz w:val="24"/>
          <w:szCs w:val="24"/>
        </w:rPr>
      </w:pPr>
    </w:p>
    <w:p w:rsidR="00B66721" w:rsidRDefault="00B66721" w:rsidP="00B66721">
      <w:pPr>
        <w:spacing w:line="480" w:lineRule="auto"/>
        <w:jc w:val="center"/>
        <w:rPr>
          <w:rFonts w:ascii="Times New Roman" w:hAnsi="Times New Roman" w:cs="Times New Roman"/>
          <w:sz w:val="24"/>
          <w:szCs w:val="24"/>
        </w:rPr>
      </w:pPr>
    </w:p>
    <w:p w:rsidR="00B66721" w:rsidRDefault="00B66721" w:rsidP="00B66721">
      <w:pPr>
        <w:spacing w:line="480" w:lineRule="auto"/>
        <w:jc w:val="center"/>
        <w:rPr>
          <w:rFonts w:ascii="Times New Roman" w:hAnsi="Times New Roman" w:cs="Times New Roman"/>
          <w:sz w:val="24"/>
          <w:szCs w:val="24"/>
        </w:rPr>
      </w:pPr>
    </w:p>
    <w:p w:rsidR="00B66721" w:rsidRDefault="00B66721" w:rsidP="00B66721">
      <w:pPr>
        <w:spacing w:line="480" w:lineRule="auto"/>
        <w:jc w:val="center"/>
        <w:rPr>
          <w:rFonts w:ascii="Times New Roman" w:hAnsi="Times New Roman" w:cs="Times New Roman"/>
          <w:sz w:val="24"/>
          <w:szCs w:val="24"/>
        </w:rPr>
      </w:pPr>
    </w:p>
    <w:p w:rsidR="00B66721" w:rsidRDefault="00B66721" w:rsidP="00B66721">
      <w:pPr>
        <w:spacing w:line="480" w:lineRule="auto"/>
        <w:jc w:val="center"/>
        <w:rPr>
          <w:rFonts w:ascii="Times New Roman" w:hAnsi="Times New Roman" w:cs="Times New Roman"/>
          <w:sz w:val="24"/>
          <w:szCs w:val="24"/>
        </w:rPr>
      </w:pPr>
    </w:p>
    <w:p w:rsidR="00B66721" w:rsidRPr="00B66721" w:rsidRDefault="00B66721" w:rsidP="00B66721">
      <w:pPr>
        <w:spacing w:line="480" w:lineRule="auto"/>
        <w:jc w:val="center"/>
        <w:rPr>
          <w:rFonts w:ascii="Times New Roman" w:hAnsi="Times New Roman" w:cs="Times New Roman"/>
          <w:sz w:val="24"/>
          <w:szCs w:val="24"/>
        </w:rPr>
      </w:pPr>
      <w:r w:rsidRPr="00B66721">
        <w:rPr>
          <w:rFonts w:ascii="Times New Roman" w:hAnsi="Times New Roman" w:cs="Times New Roman"/>
          <w:sz w:val="24"/>
          <w:szCs w:val="24"/>
        </w:rPr>
        <w:t>Analysis of Article &amp; Recommendation</w:t>
      </w:r>
    </w:p>
    <w:p w:rsidR="00B66721" w:rsidRPr="00B66721" w:rsidRDefault="00B66721" w:rsidP="00B66721">
      <w:pPr>
        <w:spacing w:line="480" w:lineRule="auto"/>
        <w:jc w:val="center"/>
        <w:rPr>
          <w:rFonts w:ascii="Times New Roman" w:hAnsi="Times New Roman" w:cs="Times New Roman"/>
          <w:sz w:val="24"/>
          <w:szCs w:val="24"/>
        </w:rPr>
      </w:pPr>
      <w:r w:rsidRPr="00B66721">
        <w:rPr>
          <w:rFonts w:ascii="Times New Roman" w:hAnsi="Times New Roman" w:cs="Times New Roman"/>
          <w:sz w:val="24"/>
          <w:szCs w:val="24"/>
        </w:rPr>
        <w:t>Name</w:t>
      </w:r>
    </w:p>
    <w:p w:rsidR="00B66721" w:rsidRDefault="00B66721" w:rsidP="00B66721">
      <w:pPr>
        <w:spacing w:line="480" w:lineRule="auto"/>
        <w:jc w:val="center"/>
        <w:rPr>
          <w:rFonts w:ascii="Times New Roman" w:hAnsi="Times New Roman" w:cs="Times New Roman"/>
          <w:sz w:val="24"/>
          <w:szCs w:val="24"/>
        </w:rPr>
        <w:sectPr w:rsidR="00B66721">
          <w:headerReference w:type="default" r:id="rId8"/>
          <w:pgSz w:w="12240" w:h="15840"/>
          <w:pgMar w:top="1440" w:right="1440" w:bottom="1440" w:left="1440" w:header="720" w:footer="720" w:gutter="0"/>
          <w:cols w:space="720"/>
          <w:docGrid w:linePitch="360"/>
        </w:sectPr>
      </w:pPr>
      <w:r w:rsidRPr="00B66721">
        <w:rPr>
          <w:rFonts w:ascii="Times New Roman" w:hAnsi="Times New Roman" w:cs="Times New Roman"/>
          <w:sz w:val="24"/>
          <w:szCs w:val="24"/>
        </w:rPr>
        <w:t>Institution</w:t>
      </w:r>
    </w:p>
    <w:p w:rsidR="00B66721" w:rsidRPr="00B66721" w:rsidRDefault="00B66721" w:rsidP="00B66721">
      <w:pPr>
        <w:spacing w:line="480" w:lineRule="auto"/>
        <w:jc w:val="center"/>
        <w:rPr>
          <w:rFonts w:ascii="Times New Roman" w:hAnsi="Times New Roman" w:cs="Times New Roman"/>
          <w:sz w:val="24"/>
          <w:szCs w:val="24"/>
        </w:rPr>
      </w:pPr>
      <w:r w:rsidRPr="00B66721">
        <w:rPr>
          <w:rFonts w:ascii="Times New Roman" w:hAnsi="Times New Roman" w:cs="Times New Roman"/>
          <w:sz w:val="24"/>
          <w:szCs w:val="24"/>
        </w:rPr>
        <w:lastRenderedPageBreak/>
        <w:t>Analysis of Article &amp; Recommendation</w:t>
      </w:r>
    </w:p>
    <w:p w:rsidR="00AF56FE" w:rsidRDefault="000575CA" w:rsidP="008D2D88">
      <w:pPr>
        <w:spacing w:line="480" w:lineRule="auto"/>
        <w:ind w:left="60"/>
        <w:rPr>
          <w:rFonts w:ascii="Times New Roman" w:hAnsi="Times New Roman" w:cs="Times New Roman"/>
          <w:sz w:val="24"/>
          <w:szCs w:val="24"/>
        </w:rPr>
      </w:pPr>
      <w:r>
        <w:rPr>
          <w:rFonts w:ascii="Times New Roman" w:hAnsi="Times New Roman" w:cs="Times New Roman"/>
          <w:sz w:val="24"/>
          <w:szCs w:val="24"/>
        </w:rPr>
        <w:t xml:space="preserve"> </w:t>
      </w:r>
      <w:r w:rsidR="00AF56FE">
        <w:rPr>
          <w:rFonts w:ascii="Times New Roman" w:hAnsi="Times New Roman" w:cs="Times New Roman"/>
          <w:sz w:val="24"/>
          <w:szCs w:val="24"/>
        </w:rPr>
        <w:t>Q1</w:t>
      </w:r>
    </w:p>
    <w:p w:rsidR="0069060D" w:rsidRDefault="0069060D" w:rsidP="001009EC">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role of diet and nutrition on mental health and wellbeing” is an article whose cent</w:t>
      </w:r>
      <w:r w:rsidR="00CC51A3">
        <w:rPr>
          <w:rFonts w:ascii="Times New Roman" w:hAnsi="Times New Roman" w:cs="Times New Roman"/>
          <w:sz w:val="24"/>
          <w:szCs w:val="24"/>
        </w:rPr>
        <w:t>r</w:t>
      </w:r>
      <w:r>
        <w:rPr>
          <w:rFonts w:ascii="Times New Roman" w:hAnsi="Times New Roman" w:cs="Times New Roman"/>
          <w:sz w:val="24"/>
          <w:szCs w:val="24"/>
        </w:rPr>
        <w:t xml:space="preserve">al question is to respond to the role of nutrition and diet on wellbeing and mental health. The author sensitizes that eating healthy foods is very important for one’s mental health as well as overall wellbeing. The article also highlights a few tactics that can be used to maintain a healthy lifestyle especially through feeding of more fruits and vegetables </w:t>
      </w:r>
      <w:r w:rsidR="00E832A8">
        <w:rPr>
          <w:rFonts w:ascii="Times New Roman" w:hAnsi="Times New Roman" w:cs="Times New Roman"/>
          <w:sz w:val="24"/>
          <w:szCs w:val="24"/>
        </w:rPr>
        <w:t xml:space="preserve">and avoiding high </w:t>
      </w:r>
      <w:r w:rsidR="00CC51A3">
        <w:rPr>
          <w:rFonts w:ascii="Times New Roman" w:hAnsi="Times New Roman" w:cs="Times New Roman"/>
          <w:sz w:val="24"/>
          <w:szCs w:val="24"/>
        </w:rPr>
        <w:t>calorie</w:t>
      </w:r>
      <w:r w:rsidR="00E832A8">
        <w:rPr>
          <w:rFonts w:ascii="Times New Roman" w:hAnsi="Times New Roman" w:cs="Times New Roman"/>
          <w:sz w:val="24"/>
          <w:szCs w:val="24"/>
        </w:rPr>
        <w:t xml:space="preserve"> foods. </w:t>
      </w:r>
      <w:r>
        <w:rPr>
          <w:rFonts w:ascii="Times New Roman" w:hAnsi="Times New Roman" w:cs="Times New Roman"/>
          <w:sz w:val="24"/>
          <w:szCs w:val="24"/>
        </w:rPr>
        <w:t xml:space="preserve">The main argument in the article is </w:t>
      </w:r>
      <w:r w:rsidR="00E952D7">
        <w:rPr>
          <w:rFonts w:ascii="Times New Roman" w:hAnsi="Times New Roman" w:cs="Times New Roman"/>
          <w:sz w:val="24"/>
          <w:szCs w:val="24"/>
        </w:rPr>
        <w:t>how mental disorders have been increasing throughout the world as a result of poor eating habits that entail unhealthy foods</w:t>
      </w:r>
      <w:r w:rsidR="00CC51A3">
        <w:rPr>
          <w:rFonts w:ascii="Times New Roman" w:hAnsi="Times New Roman" w:cs="Times New Roman"/>
          <w:sz w:val="24"/>
          <w:szCs w:val="24"/>
        </w:rPr>
        <w:t xml:space="preserve"> (Cambridge Organization, 2018)</w:t>
      </w:r>
      <w:r w:rsidR="00E952D7">
        <w:rPr>
          <w:rFonts w:ascii="Times New Roman" w:hAnsi="Times New Roman" w:cs="Times New Roman"/>
          <w:sz w:val="24"/>
          <w:szCs w:val="24"/>
        </w:rPr>
        <w:t xml:space="preserve">. This is a subject that needs to be addressed as soon as possible before it gets out of hand. Major mental disorder </w:t>
      </w:r>
      <w:r w:rsidR="00B50C28">
        <w:rPr>
          <w:rFonts w:ascii="Times New Roman" w:hAnsi="Times New Roman" w:cs="Times New Roman"/>
          <w:sz w:val="24"/>
          <w:szCs w:val="24"/>
        </w:rPr>
        <w:t>treatments</w:t>
      </w:r>
      <w:r w:rsidR="00E952D7">
        <w:rPr>
          <w:rFonts w:ascii="Times New Roman" w:hAnsi="Times New Roman" w:cs="Times New Roman"/>
          <w:sz w:val="24"/>
          <w:szCs w:val="24"/>
        </w:rPr>
        <w:t xml:space="preserve"> are based on medicine that works for some people while for others it does not. As a result, it is essential to ensure people prefer </w:t>
      </w:r>
      <w:r w:rsidR="004C51F5">
        <w:rPr>
          <w:rFonts w:ascii="Times New Roman" w:hAnsi="Times New Roman" w:cs="Times New Roman"/>
          <w:sz w:val="24"/>
          <w:szCs w:val="24"/>
        </w:rPr>
        <w:t>plant based foods that enrich them with the highest and best of nutrients to keep their bodies healthy always.</w:t>
      </w:r>
    </w:p>
    <w:p w:rsidR="0099677B" w:rsidRDefault="004C51F5" w:rsidP="001009EC">
      <w:pPr>
        <w:spacing w:line="480" w:lineRule="auto"/>
        <w:rPr>
          <w:rFonts w:ascii="Times New Roman" w:hAnsi="Times New Roman" w:cs="Times New Roman"/>
          <w:sz w:val="24"/>
          <w:szCs w:val="24"/>
        </w:rPr>
      </w:pPr>
      <w:r>
        <w:rPr>
          <w:rFonts w:ascii="Times New Roman" w:hAnsi="Times New Roman" w:cs="Times New Roman"/>
          <w:sz w:val="24"/>
          <w:szCs w:val="24"/>
        </w:rPr>
        <w:t>The study to support the main argument was performed through a research which was m</w:t>
      </w:r>
      <w:r w:rsidR="00B50C28">
        <w:rPr>
          <w:rFonts w:ascii="Times New Roman" w:hAnsi="Times New Roman" w:cs="Times New Roman"/>
          <w:sz w:val="24"/>
          <w:szCs w:val="24"/>
        </w:rPr>
        <w:t>eant to estimate the rate at wh</w:t>
      </w:r>
      <w:r>
        <w:rPr>
          <w:rFonts w:ascii="Times New Roman" w:hAnsi="Times New Roman" w:cs="Times New Roman"/>
          <w:sz w:val="24"/>
          <w:szCs w:val="24"/>
        </w:rPr>
        <w:t xml:space="preserve">ich neurological, mental and substance use disorders is rising. This is due to major diseases and conditions such as depression, </w:t>
      </w:r>
      <w:r w:rsidR="00B50C28">
        <w:rPr>
          <w:rFonts w:ascii="Times New Roman" w:hAnsi="Times New Roman" w:cs="Times New Roman"/>
          <w:sz w:val="24"/>
          <w:szCs w:val="24"/>
        </w:rPr>
        <w:t>dementia</w:t>
      </w:r>
      <w:r w:rsidR="0099677B">
        <w:rPr>
          <w:rFonts w:ascii="Times New Roman" w:hAnsi="Times New Roman" w:cs="Times New Roman"/>
          <w:sz w:val="24"/>
          <w:szCs w:val="24"/>
        </w:rPr>
        <w:t xml:space="preserve"> and alcohol dependence. This is a very strong study that showed that mental illness conditions are the highest leading in the line of diseases affecting people currently around the globe. The article was also concluded by </w:t>
      </w:r>
      <w:r w:rsidR="00D61AE1">
        <w:rPr>
          <w:rFonts w:ascii="Times New Roman" w:hAnsi="Times New Roman" w:cs="Times New Roman"/>
          <w:sz w:val="24"/>
          <w:szCs w:val="24"/>
        </w:rPr>
        <w:t>stating that nutrition has a great impact on mental health</w:t>
      </w:r>
      <w:r w:rsidR="00CC51A3">
        <w:rPr>
          <w:rFonts w:ascii="Times New Roman" w:hAnsi="Times New Roman" w:cs="Times New Roman"/>
          <w:sz w:val="24"/>
          <w:szCs w:val="24"/>
        </w:rPr>
        <w:t xml:space="preserve"> (Cambridge Organization, 2018)</w:t>
      </w:r>
      <w:r w:rsidR="00D61AE1">
        <w:rPr>
          <w:rFonts w:ascii="Times New Roman" w:hAnsi="Times New Roman" w:cs="Times New Roman"/>
          <w:sz w:val="24"/>
          <w:szCs w:val="24"/>
        </w:rPr>
        <w:t xml:space="preserve">. Mental health is whereby the brain functions well and effectively without any delays or struggle. Many people should therefore look forward to treating any brain related diseases with a good nutrition. A good </w:t>
      </w:r>
      <w:r w:rsidR="005414CD">
        <w:rPr>
          <w:rFonts w:ascii="Times New Roman" w:hAnsi="Times New Roman" w:cs="Times New Roman"/>
          <w:sz w:val="24"/>
          <w:szCs w:val="24"/>
        </w:rPr>
        <w:t>nutrition</w:t>
      </w:r>
      <w:r w:rsidR="00D61AE1">
        <w:rPr>
          <w:rFonts w:ascii="Times New Roman" w:hAnsi="Times New Roman" w:cs="Times New Roman"/>
          <w:sz w:val="24"/>
          <w:szCs w:val="24"/>
        </w:rPr>
        <w:t xml:space="preserve"> therefore is composed</w:t>
      </w:r>
      <w:r w:rsidR="005414CD">
        <w:rPr>
          <w:rFonts w:ascii="Times New Roman" w:hAnsi="Times New Roman" w:cs="Times New Roman"/>
          <w:sz w:val="24"/>
          <w:szCs w:val="24"/>
        </w:rPr>
        <w:t xml:space="preserve"> of</w:t>
      </w:r>
      <w:r w:rsidR="00D61AE1">
        <w:rPr>
          <w:rFonts w:ascii="Times New Roman" w:hAnsi="Times New Roman" w:cs="Times New Roman"/>
          <w:sz w:val="24"/>
          <w:szCs w:val="24"/>
        </w:rPr>
        <w:t xml:space="preserve"> an awesome diet which ensures that health is fully supported.</w:t>
      </w:r>
    </w:p>
    <w:p w:rsidR="00E832A8" w:rsidRPr="0069060D" w:rsidRDefault="00E832A8" w:rsidP="001009E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article is therefore relevant to the class because it educates us on the importance of a good nutri</w:t>
      </w:r>
      <w:r w:rsidR="005414CD">
        <w:rPr>
          <w:rFonts w:ascii="Times New Roman" w:hAnsi="Times New Roman" w:cs="Times New Roman"/>
          <w:sz w:val="24"/>
          <w:szCs w:val="24"/>
        </w:rPr>
        <w:t>ti</w:t>
      </w:r>
      <w:r>
        <w:rPr>
          <w:rFonts w:ascii="Times New Roman" w:hAnsi="Times New Roman" w:cs="Times New Roman"/>
          <w:sz w:val="24"/>
          <w:szCs w:val="24"/>
        </w:rPr>
        <w:t>on to achieving mental health. This is essential because it also examines the different benefits associated w</w:t>
      </w:r>
      <w:r w:rsidR="005414CD">
        <w:rPr>
          <w:rFonts w:ascii="Times New Roman" w:hAnsi="Times New Roman" w:cs="Times New Roman"/>
          <w:sz w:val="24"/>
          <w:szCs w:val="24"/>
        </w:rPr>
        <w:t>i</w:t>
      </w:r>
      <w:r>
        <w:rPr>
          <w:rFonts w:ascii="Times New Roman" w:hAnsi="Times New Roman" w:cs="Times New Roman"/>
          <w:sz w:val="24"/>
          <w:szCs w:val="24"/>
        </w:rPr>
        <w:t xml:space="preserve">th a good diet. What I found interesting is the knowledge laid down about the goodness of feeding on the right foods and avoiding high </w:t>
      </w:r>
      <w:r w:rsidR="005414CD">
        <w:rPr>
          <w:rFonts w:ascii="Times New Roman" w:hAnsi="Times New Roman" w:cs="Times New Roman"/>
          <w:sz w:val="24"/>
          <w:szCs w:val="24"/>
        </w:rPr>
        <w:t>calorie</w:t>
      </w:r>
      <w:r>
        <w:rPr>
          <w:rFonts w:ascii="Times New Roman" w:hAnsi="Times New Roman" w:cs="Times New Roman"/>
          <w:sz w:val="24"/>
          <w:szCs w:val="24"/>
        </w:rPr>
        <w:t xml:space="preserve"> meals whi</w:t>
      </w:r>
      <w:r w:rsidR="005414CD">
        <w:rPr>
          <w:rFonts w:ascii="Times New Roman" w:hAnsi="Times New Roman" w:cs="Times New Roman"/>
          <w:sz w:val="24"/>
          <w:szCs w:val="24"/>
        </w:rPr>
        <w:t>ch disturb the body and l</w:t>
      </w:r>
      <w:r>
        <w:rPr>
          <w:rFonts w:ascii="Times New Roman" w:hAnsi="Times New Roman" w:cs="Times New Roman"/>
          <w:sz w:val="24"/>
          <w:szCs w:val="24"/>
        </w:rPr>
        <w:t>ead to several illnesses such as mental health.</w:t>
      </w:r>
    </w:p>
    <w:p w:rsidR="001009EC" w:rsidRPr="001009EC" w:rsidRDefault="001009EC" w:rsidP="001009EC">
      <w:pPr>
        <w:spacing w:line="480" w:lineRule="auto"/>
        <w:rPr>
          <w:rFonts w:ascii="Times New Roman" w:hAnsi="Times New Roman" w:cs="Times New Roman"/>
          <w:sz w:val="24"/>
          <w:szCs w:val="24"/>
        </w:rPr>
      </w:pPr>
      <w:r w:rsidRPr="001009EC">
        <w:rPr>
          <w:rFonts w:ascii="Times New Roman" w:hAnsi="Times New Roman" w:cs="Times New Roman"/>
          <w:sz w:val="24"/>
          <w:szCs w:val="24"/>
        </w:rPr>
        <w:t>Q2</w:t>
      </w:r>
    </w:p>
    <w:p w:rsidR="001009EC" w:rsidRPr="001009EC" w:rsidRDefault="001009EC" w:rsidP="001009EC">
      <w:pPr>
        <w:spacing w:line="480" w:lineRule="auto"/>
        <w:rPr>
          <w:rFonts w:ascii="Times New Roman" w:hAnsi="Times New Roman" w:cs="Times New Roman"/>
          <w:sz w:val="24"/>
          <w:szCs w:val="24"/>
        </w:rPr>
      </w:pPr>
      <w:r w:rsidRPr="001009EC">
        <w:rPr>
          <w:rFonts w:ascii="Times New Roman" w:hAnsi="Times New Roman" w:cs="Times New Roman"/>
          <w:sz w:val="24"/>
          <w:szCs w:val="24"/>
        </w:rPr>
        <w:t xml:space="preserve">The traditional eating of Mexicans entails healthy foods which are very high or rather rich in taste. Most of their restaurants are stocked with tasty meals which are fed from breakfast, lunch to dinner. Their dinner mostly consists of tiny portions which are cooked following their culture. Lunch constitutes the most significant part of food amongst all their meals, and this is because most of them are used to feeding at that time. Based on their traditional eating habits, I would, therefore, recommend a change in their eating styles due to the high risk of diabetic conditions in the country (WebMD, 2018). For instance, I would encourage them to feed on foods such as whole grains, sweet potatoes, white bread, cereals, and vegetables. It is advised to take these foods as raw as possible so that one can obtain their maximum nutrients. </w:t>
      </w:r>
    </w:p>
    <w:p w:rsidR="001009EC" w:rsidRPr="001009EC" w:rsidRDefault="001009EC" w:rsidP="001009EC">
      <w:pPr>
        <w:spacing w:line="480" w:lineRule="auto"/>
        <w:rPr>
          <w:rFonts w:ascii="Times New Roman" w:hAnsi="Times New Roman" w:cs="Times New Roman"/>
          <w:sz w:val="24"/>
          <w:szCs w:val="24"/>
        </w:rPr>
      </w:pPr>
      <w:r w:rsidRPr="001009EC">
        <w:rPr>
          <w:rFonts w:ascii="Times New Roman" w:hAnsi="Times New Roman" w:cs="Times New Roman"/>
          <w:sz w:val="24"/>
          <w:szCs w:val="24"/>
        </w:rPr>
        <w:t xml:space="preserve">Additionally, I would advise feeding more fruits and vegetables than proteins and starch or carbohydrates. This is because fruits and vegetables have more healthy nutrients that are associated with the least components to cause diabetes. On the other hand, I would advise Mexican people to avoid vegetables that are canned, sweetened foods, cheese, butter, or artificial fruit drinks (WebMD, 2018). These contain unhealthy components which are known to increase the rate of being diagnosed with diabetes. </w:t>
      </w:r>
    </w:p>
    <w:p w:rsidR="005C0C65" w:rsidRPr="005C0C65" w:rsidRDefault="001009EC" w:rsidP="001009EC">
      <w:pPr>
        <w:spacing w:line="480" w:lineRule="auto"/>
        <w:rPr>
          <w:rFonts w:ascii="Times New Roman" w:hAnsi="Times New Roman" w:cs="Times New Roman"/>
          <w:sz w:val="24"/>
          <w:szCs w:val="24"/>
        </w:rPr>
      </w:pPr>
      <w:r w:rsidRPr="001009EC">
        <w:rPr>
          <w:rFonts w:ascii="Times New Roman" w:hAnsi="Times New Roman" w:cs="Times New Roman"/>
          <w:sz w:val="24"/>
          <w:szCs w:val="24"/>
        </w:rPr>
        <w:lastRenderedPageBreak/>
        <w:t xml:space="preserve">From their traditional eating style, I would recommend that they focus on eating all the three main meals throughout the day. This is because it is essential to stay full so that one can avoid unnecessary cravings which are likely to lead to consumption of the unhealthy foods which cause diabetes. Whenever one feels like snacking, they can take their fruits and vegetable salads that are fresh as they offer the maximum nutrients to the body to fight against diabetes. I would not recommend feeding of processed sugar and foods. This is because they are rich in bad calories which contribute to the risk of being diagnosed with diabetes (WebMD, 2018). I would therefore not recommend for them to eat regular jelly or jam </w:t>
      </w:r>
      <w:proofErr w:type="gramStart"/>
      <w:r w:rsidRPr="001009EC">
        <w:rPr>
          <w:rFonts w:ascii="Times New Roman" w:hAnsi="Times New Roman" w:cs="Times New Roman"/>
          <w:sz w:val="24"/>
          <w:szCs w:val="24"/>
        </w:rPr>
        <w:t>may</w:t>
      </w:r>
      <w:proofErr w:type="gramEnd"/>
      <w:r w:rsidRPr="001009EC">
        <w:rPr>
          <w:rFonts w:ascii="Times New Roman" w:hAnsi="Times New Roman" w:cs="Times New Roman"/>
          <w:sz w:val="24"/>
          <w:szCs w:val="24"/>
        </w:rPr>
        <w:t xml:space="preserve"> it be for breakfast or as a desert. These sugars only put more risks to the diagnosis of diabetes, and therefore they should be avoided entirely</w:t>
      </w:r>
      <w:r w:rsidR="005C0C65">
        <w:rPr>
          <w:rFonts w:ascii="Times New Roman" w:hAnsi="Times New Roman" w:cs="Times New Roman"/>
          <w:sz w:val="24"/>
          <w:szCs w:val="24"/>
        </w:rPr>
        <w:t xml:space="preserve">. </w:t>
      </w:r>
    </w:p>
    <w:p w:rsidR="0023609F" w:rsidRDefault="0023609F">
      <w:pPr>
        <w:rPr>
          <w:rFonts w:ascii="Times New Roman" w:hAnsi="Times New Roman" w:cs="Times New Roman"/>
          <w:sz w:val="24"/>
          <w:szCs w:val="24"/>
        </w:rPr>
      </w:pPr>
      <w:r>
        <w:rPr>
          <w:rFonts w:ascii="Times New Roman" w:hAnsi="Times New Roman" w:cs="Times New Roman"/>
          <w:sz w:val="24"/>
          <w:szCs w:val="24"/>
        </w:rPr>
        <w:br w:type="page"/>
      </w:r>
    </w:p>
    <w:p w:rsidR="008C0FAA" w:rsidRDefault="0023609F" w:rsidP="0023609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414CD" w:rsidRPr="0045146E" w:rsidRDefault="005414CD" w:rsidP="0023609F">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Cambridge Organization. (2018). “The role of diet and nutrition on mental health and wellbeing.” </w:t>
      </w:r>
      <w:r>
        <w:rPr>
          <w:rFonts w:ascii="Times New Roman" w:hAnsi="Times New Roman" w:cs="Times New Roman"/>
          <w:i/>
          <w:sz w:val="24"/>
          <w:szCs w:val="24"/>
        </w:rPr>
        <w:t xml:space="preserve">Cambridge Organization. </w:t>
      </w:r>
    </w:p>
    <w:p w:rsidR="005414CD" w:rsidRPr="005414CD" w:rsidRDefault="005414CD" w:rsidP="0023609F">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WebMD. (2018). “</w:t>
      </w:r>
      <w:r w:rsidRPr="000A2957">
        <w:rPr>
          <w:rFonts w:ascii="Times New Roman" w:hAnsi="Times New Roman" w:cs="Times New Roman"/>
          <w:sz w:val="24"/>
          <w:szCs w:val="24"/>
        </w:rPr>
        <w:t>Best and Worst Foods for Diabetes</w:t>
      </w:r>
      <w:r>
        <w:rPr>
          <w:rFonts w:ascii="Times New Roman" w:hAnsi="Times New Roman" w:cs="Times New Roman"/>
          <w:sz w:val="24"/>
          <w:szCs w:val="24"/>
        </w:rPr>
        <w:t xml:space="preserve">.” </w:t>
      </w:r>
      <w:r>
        <w:rPr>
          <w:rFonts w:ascii="Times New Roman" w:hAnsi="Times New Roman" w:cs="Times New Roman"/>
          <w:i/>
          <w:sz w:val="24"/>
          <w:szCs w:val="24"/>
        </w:rPr>
        <w:t xml:space="preserve">WebMD. </w:t>
      </w:r>
      <w:r>
        <w:rPr>
          <w:rFonts w:ascii="Times New Roman" w:hAnsi="Times New Roman" w:cs="Times New Roman"/>
          <w:sz w:val="24"/>
          <w:szCs w:val="24"/>
        </w:rPr>
        <w:t xml:space="preserve">Retrieved from: </w:t>
      </w:r>
      <w:hyperlink r:id="rId9" w:history="1">
        <w:r w:rsidRPr="00190597">
          <w:rPr>
            <w:rStyle w:val="Hyperlink"/>
            <w:rFonts w:ascii="Times New Roman" w:hAnsi="Times New Roman" w:cs="Times New Roman"/>
            <w:sz w:val="24"/>
            <w:szCs w:val="24"/>
          </w:rPr>
          <w:t>https://www.cambridge.org/core/journals/proceedings-of-the-nutrition-society/article/role-of-diet-and-nutrition-on-mental-health-and-wellbeing/372284768DB78DB02EB199E277AABF79/core-reader</w:t>
        </w:r>
      </w:hyperlink>
      <w:r>
        <w:rPr>
          <w:rFonts w:ascii="Times New Roman" w:hAnsi="Times New Roman" w:cs="Times New Roman"/>
          <w:sz w:val="24"/>
          <w:szCs w:val="24"/>
        </w:rPr>
        <w:t xml:space="preserve"> </w:t>
      </w:r>
    </w:p>
    <w:sectPr w:rsidR="005414CD" w:rsidRPr="005414CD">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7868" w:rsidRDefault="001D7868" w:rsidP="00B66721">
      <w:pPr>
        <w:spacing w:after="0" w:line="240" w:lineRule="auto"/>
      </w:pPr>
      <w:r>
        <w:separator/>
      </w:r>
    </w:p>
  </w:endnote>
  <w:endnote w:type="continuationSeparator" w:id="0">
    <w:p w:rsidR="001D7868" w:rsidRDefault="001D7868" w:rsidP="00B667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7868" w:rsidRDefault="001D7868" w:rsidP="00B66721">
      <w:pPr>
        <w:spacing w:after="0" w:line="240" w:lineRule="auto"/>
      </w:pPr>
      <w:r>
        <w:separator/>
      </w:r>
    </w:p>
  </w:footnote>
  <w:footnote w:type="continuationSeparator" w:id="0">
    <w:p w:rsidR="001D7868" w:rsidRDefault="001D7868" w:rsidP="00B667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721" w:rsidRPr="00B66721" w:rsidRDefault="00B66721" w:rsidP="00B66721">
    <w:pPr>
      <w:spacing w:line="480" w:lineRule="auto"/>
      <w:rPr>
        <w:rFonts w:ascii="Times New Roman" w:hAnsi="Times New Roman" w:cs="Times New Roman"/>
        <w:sz w:val="24"/>
        <w:szCs w:val="24"/>
      </w:rPr>
    </w:pPr>
    <w:r w:rsidRPr="00B66721">
      <w:rPr>
        <w:rFonts w:ascii="Times New Roman" w:hAnsi="Times New Roman" w:cs="Times New Roman"/>
        <w:sz w:val="24"/>
        <w:szCs w:val="24"/>
      </w:rPr>
      <w:t>Running head: ANALYSIS OF ARTICLE &amp; RECOMMENDATION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66721">
      <w:rPr>
        <w:rFonts w:ascii="Times New Roman" w:hAnsi="Times New Roman" w:cs="Times New Roman"/>
        <w:sz w:val="24"/>
        <w:szCs w:val="24"/>
      </w:rPr>
      <w:fldChar w:fldCharType="begin"/>
    </w:r>
    <w:r w:rsidRPr="00B66721">
      <w:rPr>
        <w:rFonts w:ascii="Times New Roman" w:hAnsi="Times New Roman" w:cs="Times New Roman"/>
        <w:sz w:val="24"/>
        <w:szCs w:val="24"/>
      </w:rPr>
      <w:instrText xml:space="preserve"> PAGE   \* MERGEFORMAT </w:instrText>
    </w:r>
    <w:r w:rsidRPr="00B66721">
      <w:rPr>
        <w:rFonts w:ascii="Times New Roman" w:hAnsi="Times New Roman" w:cs="Times New Roman"/>
        <w:sz w:val="24"/>
        <w:szCs w:val="24"/>
      </w:rPr>
      <w:fldChar w:fldCharType="separate"/>
    </w:r>
    <w:r w:rsidR="000E3527">
      <w:rPr>
        <w:rFonts w:ascii="Times New Roman" w:hAnsi="Times New Roman" w:cs="Times New Roman"/>
        <w:noProof/>
        <w:sz w:val="24"/>
        <w:szCs w:val="24"/>
      </w:rPr>
      <w:t>1</w:t>
    </w:r>
    <w:r w:rsidRPr="00B6672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721" w:rsidRPr="00B66721" w:rsidRDefault="00B66721" w:rsidP="00B66721">
    <w:pPr>
      <w:spacing w:line="480" w:lineRule="auto"/>
      <w:rPr>
        <w:rFonts w:ascii="Times New Roman" w:hAnsi="Times New Roman" w:cs="Times New Roman"/>
        <w:sz w:val="24"/>
        <w:szCs w:val="24"/>
      </w:rPr>
    </w:pPr>
    <w:r w:rsidRPr="00B66721">
      <w:rPr>
        <w:rFonts w:ascii="Times New Roman" w:hAnsi="Times New Roman" w:cs="Times New Roman"/>
        <w:sz w:val="24"/>
        <w:szCs w:val="24"/>
      </w:rPr>
      <w:t>ANALYSIS OF ARTICLE &amp; RECOMMENDATION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66721">
      <w:rPr>
        <w:rFonts w:ascii="Times New Roman" w:hAnsi="Times New Roman" w:cs="Times New Roman"/>
        <w:sz w:val="24"/>
        <w:szCs w:val="24"/>
      </w:rPr>
      <w:fldChar w:fldCharType="begin"/>
    </w:r>
    <w:r w:rsidRPr="00B66721">
      <w:rPr>
        <w:rFonts w:ascii="Times New Roman" w:hAnsi="Times New Roman" w:cs="Times New Roman"/>
        <w:sz w:val="24"/>
        <w:szCs w:val="24"/>
      </w:rPr>
      <w:instrText xml:space="preserve"> PAGE   \* MERGEFORMAT </w:instrText>
    </w:r>
    <w:r w:rsidRPr="00B66721">
      <w:rPr>
        <w:rFonts w:ascii="Times New Roman" w:hAnsi="Times New Roman" w:cs="Times New Roman"/>
        <w:sz w:val="24"/>
        <w:szCs w:val="24"/>
      </w:rPr>
      <w:fldChar w:fldCharType="separate"/>
    </w:r>
    <w:r w:rsidR="000E3527">
      <w:rPr>
        <w:rFonts w:ascii="Times New Roman" w:hAnsi="Times New Roman" w:cs="Times New Roman"/>
        <w:noProof/>
        <w:sz w:val="24"/>
        <w:szCs w:val="24"/>
      </w:rPr>
      <w:t>5</w:t>
    </w:r>
    <w:r w:rsidRPr="00B66721">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596AAF"/>
    <w:multiLevelType w:val="hybridMultilevel"/>
    <w:tmpl w:val="10C499C0"/>
    <w:lvl w:ilvl="0" w:tplc="55B099FE">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721"/>
    <w:rsid w:val="000575CA"/>
    <w:rsid w:val="000A2957"/>
    <w:rsid w:val="000E3527"/>
    <w:rsid w:val="001009EC"/>
    <w:rsid w:val="00143CEB"/>
    <w:rsid w:val="00182797"/>
    <w:rsid w:val="001D7868"/>
    <w:rsid w:val="0023609F"/>
    <w:rsid w:val="002A4CC1"/>
    <w:rsid w:val="00302ED0"/>
    <w:rsid w:val="00400CE1"/>
    <w:rsid w:val="0045146E"/>
    <w:rsid w:val="0046243E"/>
    <w:rsid w:val="004C51F5"/>
    <w:rsid w:val="0051547B"/>
    <w:rsid w:val="00524C92"/>
    <w:rsid w:val="005414CD"/>
    <w:rsid w:val="005C0C65"/>
    <w:rsid w:val="005D081A"/>
    <w:rsid w:val="0063386C"/>
    <w:rsid w:val="00677E8B"/>
    <w:rsid w:val="0069060D"/>
    <w:rsid w:val="006D0501"/>
    <w:rsid w:val="00811F84"/>
    <w:rsid w:val="008553F1"/>
    <w:rsid w:val="008C0FAA"/>
    <w:rsid w:val="008D2D88"/>
    <w:rsid w:val="0099677B"/>
    <w:rsid w:val="009D4A0C"/>
    <w:rsid w:val="00A26384"/>
    <w:rsid w:val="00A739A2"/>
    <w:rsid w:val="00AA1C2C"/>
    <w:rsid w:val="00AF56FE"/>
    <w:rsid w:val="00B50C28"/>
    <w:rsid w:val="00B66721"/>
    <w:rsid w:val="00BD3768"/>
    <w:rsid w:val="00CC51A3"/>
    <w:rsid w:val="00D46A87"/>
    <w:rsid w:val="00D529C6"/>
    <w:rsid w:val="00D61AE1"/>
    <w:rsid w:val="00D8475A"/>
    <w:rsid w:val="00E55C9C"/>
    <w:rsid w:val="00E832A8"/>
    <w:rsid w:val="00E952D7"/>
    <w:rsid w:val="00EE12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67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6721"/>
  </w:style>
  <w:style w:type="paragraph" w:styleId="Footer">
    <w:name w:val="footer"/>
    <w:basedOn w:val="Normal"/>
    <w:link w:val="FooterChar"/>
    <w:uiPriority w:val="99"/>
    <w:unhideWhenUsed/>
    <w:rsid w:val="00B667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6721"/>
  </w:style>
  <w:style w:type="paragraph" w:styleId="ListParagraph">
    <w:name w:val="List Paragraph"/>
    <w:basedOn w:val="Normal"/>
    <w:uiPriority w:val="34"/>
    <w:qFormat/>
    <w:rsid w:val="008D2D88"/>
    <w:pPr>
      <w:ind w:left="720"/>
      <w:contextualSpacing/>
    </w:pPr>
  </w:style>
  <w:style w:type="character" w:styleId="Hyperlink">
    <w:name w:val="Hyperlink"/>
    <w:basedOn w:val="DefaultParagraphFont"/>
    <w:uiPriority w:val="99"/>
    <w:unhideWhenUsed/>
    <w:rsid w:val="005414C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67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6721"/>
  </w:style>
  <w:style w:type="paragraph" w:styleId="Footer">
    <w:name w:val="footer"/>
    <w:basedOn w:val="Normal"/>
    <w:link w:val="FooterChar"/>
    <w:uiPriority w:val="99"/>
    <w:unhideWhenUsed/>
    <w:rsid w:val="00B667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6721"/>
  </w:style>
  <w:style w:type="paragraph" w:styleId="ListParagraph">
    <w:name w:val="List Paragraph"/>
    <w:basedOn w:val="Normal"/>
    <w:uiPriority w:val="34"/>
    <w:qFormat/>
    <w:rsid w:val="008D2D88"/>
    <w:pPr>
      <w:ind w:left="720"/>
      <w:contextualSpacing/>
    </w:pPr>
  </w:style>
  <w:style w:type="character" w:styleId="Hyperlink">
    <w:name w:val="Hyperlink"/>
    <w:basedOn w:val="DefaultParagraphFont"/>
    <w:uiPriority w:val="99"/>
    <w:unhideWhenUsed/>
    <w:rsid w:val="005414C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cambridge.org/core/journals/proceedings-of-the-nutrition-society/article/role-of-diet-and-nutrition-on-mental-health-and-wellbeing/372284768DB78DB02EB199E277AABF79/core-read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789</Words>
  <Characters>4501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2</cp:revision>
  <dcterms:created xsi:type="dcterms:W3CDTF">2018-12-11T16:03:00Z</dcterms:created>
  <dcterms:modified xsi:type="dcterms:W3CDTF">2018-12-11T16:03:00Z</dcterms:modified>
</cp:coreProperties>
</file>